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FC31" w14:textId="77777777" w:rsidR="00EF3A8A" w:rsidRPr="00EF3A8A" w:rsidRDefault="00EF3A8A" w:rsidP="00EF3A8A">
      <w:pPr>
        <w:spacing w:after="0" w:line="240" w:lineRule="auto"/>
        <w:jc w:val="center"/>
        <w:rPr>
          <w:b/>
          <w:bCs/>
        </w:rPr>
      </w:pPr>
      <w:r w:rsidRPr="00EF3A8A">
        <w:rPr>
          <w:b/>
          <w:bCs/>
        </w:rPr>
        <w:t>NOTICE OF MEETING</w:t>
      </w:r>
    </w:p>
    <w:p w14:paraId="191AB866" w14:textId="77777777" w:rsidR="00EF3A8A" w:rsidRPr="00EF3A8A" w:rsidRDefault="00EF3A8A" w:rsidP="00EF3A8A">
      <w:pPr>
        <w:spacing w:after="0" w:line="240" w:lineRule="auto"/>
        <w:jc w:val="center"/>
        <w:rPr>
          <w:b/>
          <w:bCs/>
        </w:rPr>
      </w:pPr>
      <w:r w:rsidRPr="00EF3A8A">
        <w:rPr>
          <w:b/>
          <w:bCs/>
        </w:rPr>
        <w:t>THE CITY COMMISSION OF BROCK, TEXAS</w:t>
      </w:r>
    </w:p>
    <w:p w14:paraId="333DD420" w14:textId="77777777" w:rsidR="00EC5E5C" w:rsidRDefault="00EC5E5C" w:rsidP="00EF3A8A">
      <w:pPr>
        <w:spacing w:after="0" w:line="240" w:lineRule="auto"/>
      </w:pPr>
    </w:p>
    <w:p w14:paraId="3120D74E" w14:textId="235FF4C4" w:rsidR="00EF3A8A" w:rsidRDefault="00EF3A8A" w:rsidP="00EF3A8A">
      <w:pPr>
        <w:spacing w:after="0" w:line="240" w:lineRule="auto"/>
      </w:pPr>
      <w:r>
        <w:t xml:space="preserve">MAYOR </w:t>
      </w:r>
      <w:r>
        <w:tab/>
      </w:r>
      <w:r>
        <w:tab/>
      </w:r>
      <w:r>
        <w:tab/>
      </w:r>
      <w:r>
        <w:tab/>
      </w:r>
      <w:r>
        <w:tab/>
      </w:r>
      <w:r>
        <w:tab/>
        <w:t>SARAH WALSH FOR WHITT L. WYATT</w:t>
      </w:r>
    </w:p>
    <w:p w14:paraId="53F0924B" w14:textId="464FFA76" w:rsidR="00EF3A8A" w:rsidRDefault="00EF3A8A" w:rsidP="00EF3A8A">
      <w:pPr>
        <w:spacing w:after="0" w:line="240" w:lineRule="auto"/>
      </w:pPr>
      <w:r>
        <w:t xml:space="preserve">JAY HAMILTON </w:t>
      </w:r>
      <w:r>
        <w:tab/>
      </w:r>
      <w:r>
        <w:tab/>
      </w:r>
      <w:r>
        <w:tab/>
      </w:r>
      <w:r>
        <w:tab/>
      </w:r>
      <w:r>
        <w:tab/>
        <w:t>ATTORNEY</w:t>
      </w:r>
    </w:p>
    <w:p w14:paraId="3F51A7D5" w14:textId="77777777" w:rsidR="00EF3A8A" w:rsidRDefault="00EF3A8A" w:rsidP="00EF3A8A">
      <w:pPr>
        <w:spacing w:after="0" w:line="240" w:lineRule="auto"/>
      </w:pPr>
    </w:p>
    <w:p w14:paraId="4F29219C" w14:textId="70BDE045" w:rsidR="00EF3A8A" w:rsidRDefault="00EF3A8A" w:rsidP="00EF3A8A">
      <w:pPr>
        <w:spacing w:after="0" w:line="240" w:lineRule="auto"/>
      </w:pPr>
      <w:r>
        <w:t>COMMISSIONER</w:t>
      </w:r>
    </w:p>
    <w:p w14:paraId="77FB39C1" w14:textId="77777777" w:rsidR="00EF3A8A" w:rsidRDefault="00EF3A8A" w:rsidP="00EF3A8A">
      <w:pPr>
        <w:spacing w:after="0" w:line="240" w:lineRule="auto"/>
      </w:pPr>
      <w:r>
        <w:t>BEN DAVIS</w:t>
      </w:r>
    </w:p>
    <w:p w14:paraId="3A200D72" w14:textId="77777777" w:rsidR="00EF3A8A" w:rsidRDefault="00EF3A8A" w:rsidP="00EF3A8A">
      <w:pPr>
        <w:spacing w:after="0" w:line="240" w:lineRule="auto"/>
      </w:pPr>
    </w:p>
    <w:p w14:paraId="7BE3AA61" w14:textId="3AA07E74" w:rsidR="00EF3A8A" w:rsidRDefault="00EF3A8A" w:rsidP="00EF3A8A">
      <w:pPr>
        <w:spacing w:after="0" w:line="240" w:lineRule="auto"/>
      </w:pPr>
      <w:r>
        <w:t>COMMISSIONER</w:t>
      </w:r>
    </w:p>
    <w:p w14:paraId="680C4272" w14:textId="77777777" w:rsidR="00EF3A8A" w:rsidRDefault="00EF3A8A" w:rsidP="00EF3A8A">
      <w:pPr>
        <w:spacing w:after="0" w:line="240" w:lineRule="auto"/>
      </w:pPr>
      <w:r>
        <w:t xml:space="preserve">DEBBIE SCRIMSHIRE </w:t>
      </w:r>
      <w:r w:rsidRPr="00EF3A8A">
        <w:rPr>
          <w:b/>
          <w:bCs/>
          <w:color w:val="EE0000"/>
        </w:rPr>
        <w:t>NOT PRESENT</w:t>
      </w:r>
    </w:p>
    <w:p w14:paraId="63C6B338" w14:textId="77777777" w:rsidR="00EF3A8A" w:rsidRDefault="00EF3A8A" w:rsidP="00EF3A8A"/>
    <w:p w14:paraId="395E0F51" w14:textId="6815824E" w:rsidR="00EF3A8A" w:rsidRPr="00EF3A8A" w:rsidRDefault="00EF3A8A" w:rsidP="00EF3A8A">
      <w:pPr>
        <w:spacing w:after="0" w:line="240" w:lineRule="auto"/>
        <w:rPr>
          <w:b/>
          <w:bCs/>
        </w:rPr>
      </w:pPr>
      <w:r w:rsidRPr="00EF3A8A">
        <w:rPr>
          <w:b/>
          <w:bCs/>
        </w:rPr>
        <w:t xml:space="preserve">MEETING DATE AND TIME </w:t>
      </w:r>
      <w:r w:rsidR="00EC5E5C">
        <w:rPr>
          <w:b/>
          <w:bCs/>
        </w:rPr>
        <w:tab/>
      </w:r>
      <w:r w:rsidR="00EC5E5C">
        <w:rPr>
          <w:b/>
          <w:bCs/>
        </w:rPr>
        <w:tab/>
      </w:r>
      <w:r w:rsidR="00EC5E5C">
        <w:rPr>
          <w:b/>
          <w:bCs/>
        </w:rPr>
        <w:tab/>
      </w:r>
      <w:r w:rsidR="00EC5E5C">
        <w:rPr>
          <w:b/>
          <w:bCs/>
        </w:rPr>
        <w:tab/>
      </w:r>
      <w:r w:rsidR="00EC5E5C">
        <w:rPr>
          <w:b/>
          <w:bCs/>
        </w:rPr>
        <w:tab/>
        <w:t xml:space="preserve">     </w:t>
      </w:r>
      <w:r w:rsidRPr="00EF3A8A">
        <w:rPr>
          <w:b/>
          <w:bCs/>
        </w:rPr>
        <w:t>MEETING LOCATION</w:t>
      </w:r>
    </w:p>
    <w:p w14:paraId="687E7296" w14:textId="1A7555EA" w:rsidR="00EF3A8A" w:rsidRDefault="00EF3A8A" w:rsidP="00EF3A8A">
      <w:pPr>
        <w:spacing w:after="0" w:line="240" w:lineRule="auto"/>
      </w:pPr>
      <w:r>
        <w:t xml:space="preserve">Monday, March 24, 2025, 6:30 PM </w:t>
      </w:r>
      <w:r w:rsidR="00EC5E5C">
        <w:tab/>
      </w:r>
      <w:r w:rsidR="00EC5E5C">
        <w:tab/>
      </w:r>
      <w:r w:rsidR="00EC5E5C">
        <w:tab/>
      </w:r>
      <w:r w:rsidR="00EC5E5C">
        <w:tab/>
        <w:t xml:space="preserve">     </w:t>
      </w:r>
      <w:r>
        <w:t>Brock Community Center</w:t>
      </w:r>
    </w:p>
    <w:p w14:paraId="55FECE5D" w14:textId="226DC46E" w:rsidR="00EF3A8A" w:rsidRDefault="00EC5E5C" w:rsidP="00EC5E5C">
      <w:pPr>
        <w:spacing w:after="0" w:line="240" w:lineRule="auto"/>
        <w:ind w:left="5040" w:firstLine="720"/>
      </w:pPr>
      <w:r>
        <w:t xml:space="preserve">     </w:t>
      </w:r>
      <w:r w:rsidR="00EF3A8A">
        <w:t>2115 FM 1189 Brock TX 76087</w:t>
      </w:r>
    </w:p>
    <w:p w14:paraId="2B3FB8E0" w14:textId="77777777" w:rsidR="00EF3A8A" w:rsidRDefault="00EF3A8A" w:rsidP="00EF3A8A">
      <w:pPr>
        <w:spacing w:after="0" w:line="240" w:lineRule="auto"/>
      </w:pPr>
    </w:p>
    <w:p w14:paraId="46A44337" w14:textId="77777777" w:rsidR="00EF3A8A" w:rsidRPr="00EF3A8A" w:rsidRDefault="00EF3A8A" w:rsidP="00EF3A8A">
      <w:pPr>
        <w:spacing w:after="0" w:line="240" w:lineRule="auto"/>
        <w:jc w:val="center"/>
        <w:rPr>
          <w:b/>
          <w:bCs/>
        </w:rPr>
      </w:pPr>
      <w:r w:rsidRPr="00EF3A8A">
        <w:rPr>
          <w:b/>
          <w:bCs/>
        </w:rPr>
        <w:t>REGULAR AGENDA</w:t>
      </w:r>
    </w:p>
    <w:p w14:paraId="26B366A7" w14:textId="77777777" w:rsidR="00EF3A8A" w:rsidRDefault="00EF3A8A" w:rsidP="00EF3A8A">
      <w:pPr>
        <w:spacing w:after="0" w:line="240" w:lineRule="auto"/>
        <w:jc w:val="center"/>
      </w:pPr>
      <w:r>
        <w:t>Begins at 6:30pm</w:t>
      </w:r>
    </w:p>
    <w:p w14:paraId="4B75EE0F" w14:textId="77777777" w:rsidR="00EF3A8A" w:rsidRDefault="00EF3A8A" w:rsidP="00EF3A8A">
      <w:pPr>
        <w:spacing w:after="0" w:line="240" w:lineRule="auto"/>
        <w:jc w:val="center"/>
      </w:pPr>
    </w:p>
    <w:p w14:paraId="063A83AE" w14:textId="77777777" w:rsidR="00EF3A8A" w:rsidRPr="00EF3A8A" w:rsidRDefault="00EF3A8A" w:rsidP="00EF3A8A">
      <w:pPr>
        <w:spacing w:after="0" w:line="240" w:lineRule="auto"/>
        <w:rPr>
          <w:i/>
          <w:iCs/>
        </w:rPr>
      </w:pPr>
      <w:r w:rsidRPr="00EF3A8A">
        <w:rPr>
          <w:i/>
          <w:iCs/>
        </w:rPr>
        <w:t>Unless specifically noted otherwise, action may be taken on any item listed below</w:t>
      </w:r>
    </w:p>
    <w:p w14:paraId="0DDA4F9B" w14:textId="77777777" w:rsidR="00EF3A8A" w:rsidRPr="00EF3A8A" w:rsidRDefault="00EF3A8A" w:rsidP="00EF3A8A">
      <w:pPr>
        <w:spacing w:after="0" w:line="240" w:lineRule="auto"/>
        <w:rPr>
          <w:b/>
          <w:bCs/>
          <w:color w:val="EE0000"/>
        </w:rPr>
      </w:pPr>
      <w:r w:rsidRPr="00EF3A8A">
        <w:rPr>
          <w:b/>
          <w:bCs/>
        </w:rPr>
        <w:t>· CALL TO ORDER AND ANNOUNCE QUORUM</w:t>
      </w:r>
      <w:r>
        <w:t xml:space="preserve"> </w:t>
      </w:r>
      <w:r w:rsidRPr="00EF3A8A">
        <w:rPr>
          <w:b/>
          <w:bCs/>
          <w:color w:val="EE0000"/>
        </w:rPr>
        <w:t>Mayor Jay Hamilton called the</w:t>
      </w:r>
    </w:p>
    <w:p w14:paraId="0B2C92ED" w14:textId="77777777" w:rsidR="00EF3A8A" w:rsidRDefault="00EF3A8A" w:rsidP="00EF3A8A">
      <w:pPr>
        <w:spacing w:after="0" w:line="240" w:lineRule="auto"/>
        <w:rPr>
          <w:b/>
          <w:bCs/>
          <w:color w:val="EE0000"/>
        </w:rPr>
      </w:pPr>
      <w:r w:rsidRPr="00EF3A8A">
        <w:rPr>
          <w:b/>
          <w:bCs/>
          <w:color w:val="EE0000"/>
        </w:rPr>
        <w:t xml:space="preserve">Commission meeting to order and </w:t>
      </w:r>
      <w:proofErr w:type="gramStart"/>
      <w:r w:rsidRPr="00EF3A8A">
        <w:rPr>
          <w:b/>
          <w:bCs/>
          <w:color w:val="EE0000"/>
        </w:rPr>
        <w:t>announced</w:t>
      </w:r>
      <w:proofErr w:type="gramEnd"/>
      <w:r w:rsidRPr="00EF3A8A">
        <w:rPr>
          <w:b/>
          <w:bCs/>
          <w:color w:val="EE0000"/>
        </w:rPr>
        <w:t xml:space="preserve"> a quorum present at 6:36 P.M.</w:t>
      </w:r>
    </w:p>
    <w:p w14:paraId="62387BB4" w14:textId="77777777" w:rsidR="00EF3A8A" w:rsidRPr="00EF3A8A" w:rsidRDefault="00EF3A8A" w:rsidP="00EF3A8A">
      <w:pPr>
        <w:spacing w:after="0" w:line="240" w:lineRule="auto"/>
        <w:rPr>
          <w:b/>
          <w:bCs/>
          <w:color w:val="EE0000"/>
        </w:rPr>
      </w:pPr>
    </w:p>
    <w:p w14:paraId="480D489E" w14:textId="77777777" w:rsidR="00EF3A8A" w:rsidRPr="00EC5E5C" w:rsidRDefault="00EF3A8A" w:rsidP="00EF3A8A">
      <w:pPr>
        <w:spacing w:after="0" w:line="240" w:lineRule="auto"/>
        <w:rPr>
          <w:b/>
          <w:bCs/>
          <w:color w:val="EE0000"/>
        </w:rPr>
      </w:pPr>
      <w:r w:rsidRPr="00EF3A8A">
        <w:rPr>
          <w:b/>
          <w:bCs/>
        </w:rPr>
        <w:t>· INVOCATION AND PLEDGE</w:t>
      </w:r>
      <w:r>
        <w:t xml:space="preserve"> </w:t>
      </w:r>
      <w:r w:rsidRPr="00EC5E5C">
        <w:rPr>
          <w:b/>
          <w:bCs/>
          <w:color w:val="EE0000"/>
        </w:rPr>
        <w:t>Mayor Hamilton led the Town of Brock Commission</w:t>
      </w:r>
    </w:p>
    <w:p w14:paraId="40A7A9EB" w14:textId="4298EFB3" w:rsidR="00EF3A8A" w:rsidRPr="00EC5E5C" w:rsidRDefault="00EF3A8A" w:rsidP="00EF3A8A">
      <w:pPr>
        <w:spacing w:after="0" w:line="240" w:lineRule="auto"/>
        <w:rPr>
          <w:b/>
          <w:bCs/>
          <w:color w:val="EE0000"/>
        </w:rPr>
      </w:pPr>
      <w:r w:rsidRPr="00EC5E5C">
        <w:rPr>
          <w:b/>
          <w:bCs/>
          <w:color w:val="EE0000"/>
        </w:rPr>
        <w:t>meeting in prayer and Pledges of Allegiance.</w:t>
      </w:r>
    </w:p>
    <w:p w14:paraId="7A42F7C1" w14:textId="77777777" w:rsidR="00EF3A8A" w:rsidRPr="00EF3A8A" w:rsidRDefault="00EF3A8A" w:rsidP="00EF3A8A">
      <w:pPr>
        <w:spacing w:after="0" w:line="240" w:lineRule="auto"/>
        <w:rPr>
          <w:color w:val="EE0000"/>
        </w:rPr>
      </w:pPr>
    </w:p>
    <w:p w14:paraId="7B2E7203" w14:textId="77777777" w:rsidR="00EF3A8A" w:rsidRDefault="00EF3A8A" w:rsidP="00EF3A8A">
      <w:pPr>
        <w:spacing w:after="0" w:line="240" w:lineRule="auto"/>
      </w:pPr>
      <w:r w:rsidRPr="00EF3A8A">
        <w:rPr>
          <w:b/>
          <w:bCs/>
        </w:rPr>
        <w:t>· CONSENT AGENDA:</w:t>
      </w:r>
      <w:r>
        <w:t xml:space="preserve"> All items listed under the Consent Agenda are considered routine by</w:t>
      </w:r>
    </w:p>
    <w:p w14:paraId="3FD8CE88" w14:textId="77777777" w:rsidR="00EF3A8A" w:rsidRDefault="00EF3A8A" w:rsidP="00EF3A8A">
      <w:pPr>
        <w:spacing w:after="0" w:line="240" w:lineRule="auto"/>
      </w:pPr>
      <w:r>
        <w:t>the City Council and will be enacted by one motion with no individual consideration. If</w:t>
      </w:r>
    </w:p>
    <w:p w14:paraId="4845EF0B" w14:textId="32EBBAC4" w:rsidR="00EF3A8A" w:rsidRDefault="00EF3A8A" w:rsidP="00EF3A8A">
      <w:pPr>
        <w:spacing w:after="0" w:line="240" w:lineRule="auto"/>
      </w:pPr>
      <w:r>
        <w:t xml:space="preserve">individual consideration of an item is </w:t>
      </w:r>
      <w:r w:rsidR="00EC5E5C">
        <w:t>requested;</w:t>
      </w:r>
      <w:r>
        <w:t xml:space="preserve"> it will be pulled from the Consent Agenda and discussed separately.</w:t>
      </w:r>
    </w:p>
    <w:p w14:paraId="2393BB8A" w14:textId="77777777" w:rsidR="00EF3A8A" w:rsidRDefault="00EF3A8A" w:rsidP="00EF3A8A">
      <w:pPr>
        <w:spacing w:after="0" w:line="240" w:lineRule="auto"/>
      </w:pPr>
    </w:p>
    <w:p w14:paraId="3DF0420D" w14:textId="77777777" w:rsidR="00EF3A8A" w:rsidRDefault="00EF3A8A" w:rsidP="00EF3A8A">
      <w:pPr>
        <w:spacing w:after="0" w:line="240" w:lineRule="auto"/>
      </w:pPr>
      <w:r w:rsidRPr="00EF3A8A">
        <w:rPr>
          <w:b/>
          <w:bCs/>
        </w:rPr>
        <w:t>3.1</w:t>
      </w:r>
      <w:r>
        <w:t xml:space="preserve"> Approve Meeting minutes</w:t>
      </w:r>
    </w:p>
    <w:p w14:paraId="4522CA62" w14:textId="77777777" w:rsidR="00EF3A8A" w:rsidRDefault="00EF3A8A" w:rsidP="00EF3A8A">
      <w:pPr>
        <w:spacing w:after="0" w:line="240" w:lineRule="auto"/>
      </w:pPr>
      <w:r>
        <w:t xml:space="preserve">(a) February 24, 2025, Meeting minutes </w:t>
      </w:r>
      <w:r w:rsidRPr="00EF3A8A">
        <w:rPr>
          <w:b/>
          <w:bCs/>
          <w:color w:val="EE0000"/>
        </w:rPr>
        <w:t>Tabled until April 28, 2025, Commission meeting</w:t>
      </w:r>
    </w:p>
    <w:p w14:paraId="6F91E406" w14:textId="77777777" w:rsidR="00EF3A8A" w:rsidRDefault="00EF3A8A" w:rsidP="00EF3A8A">
      <w:pPr>
        <w:spacing w:after="0" w:line="240" w:lineRule="auto"/>
      </w:pPr>
    </w:p>
    <w:p w14:paraId="62BAED63" w14:textId="758E4FA2" w:rsidR="00EF3A8A" w:rsidRDefault="00EF3A8A" w:rsidP="00EF3A8A">
      <w:pPr>
        <w:spacing w:after="0" w:line="240" w:lineRule="auto"/>
      </w:pPr>
      <w:r w:rsidRPr="00EF3A8A">
        <w:rPr>
          <w:b/>
          <w:bCs/>
        </w:rPr>
        <w:t>3.2</w:t>
      </w:r>
      <w:r>
        <w:t xml:space="preserve"> Review Monthly Financial Reports</w:t>
      </w:r>
    </w:p>
    <w:p w14:paraId="4B3CF66A" w14:textId="77777777" w:rsidR="00EF3A8A" w:rsidRDefault="00EF3A8A" w:rsidP="00EF3A8A">
      <w:pPr>
        <w:spacing w:after="0" w:line="240" w:lineRule="auto"/>
      </w:pPr>
    </w:p>
    <w:p w14:paraId="3831DC5C" w14:textId="77777777" w:rsidR="00EF3A8A" w:rsidRDefault="00EF3A8A" w:rsidP="00EF3A8A">
      <w:pPr>
        <w:spacing w:after="0" w:line="240" w:lineRule="auto"/>
        <w:rPr>
          <w:b/>
          <w:bCs/>
        </w:rPr>
      </w:pPr>
      <w:r w:rsidRPr="00EF3A8A">
        <w:rPr>
          <w:b/>
          <w:bCs/>
        </w:rPr>
        <w:t>· REGULAR AGENDA: Discussion and Possible action on the following</w:t>
      </w:r>
    </w:p>
    <w:p w14:paraId="700A42B9" w14:textId="77777777" w:rsidR="00EF3A8A" w:rsidRPr="00EF3A8A" w:rsidRDefault="00EF3A8A" w:rsidP="00EF3A8A">
      <w:pPr>
        <w:spacing w:after="0" w:line="240" w:lineRule="auto"/>
        <w:rPr>
          <w:b/>
          <w:bCs/>
        </w:rPr>
      </w:pPr>
    </w:p>
    <w:p w14:paraId="6BDF96C0" w14:textId="77777777" w:rsidR="00EF3A8A" w:rsidRDefault="00EF3A8A" w:rsidP="00EF3A8A">
      <w:pPr>
        <w:spacing w:after="0" w:line="240" w:lineRule="auto"/>
      </w:pPr>
      <w:r w:rsidRPr="00EF3A8A">
        <w:rPr>
          <w:b/>
          <w:bCs/>
        </w:rPr>
        <w:t>· CITIZEN COMMENTS</w:t>
      </w:r>
      <w:r>
        <w:t>: The public may address the Commission regarding any item.</w:t>
      </w:r>
    </w:p>
    <w:p w14:paraId="7BA74213" w14:textId="77777777" w:rsidR="00EF3A8A" w:rsidRDefault="00EF3A8A" w:rsidP="00EF3A8A">
      <w:pPr>
        <w:spacing w:after="0" w:line="240" w:lineRule="auto"/>
      </w:pPr>
      <w:r>
        <w:t>Persons desiring to address the Commission must register on the sign-in sheet prior to the start of</w:t>
      </w:r>
    </w:p>
    <w:p w14:paraId="5A9EDCB2" w14:textId="77777777" w:rsidR="00EF3A8A" w:rsidRDefault="00EF3A8A" w:rsidP="00EF3A8A">
      <w:pPr>
        <w:spacing w:after="0" w:line="240" w:lineRule="auto"/>
      </w:pPr>
      <w:r>
        <w:t>the meeting. Comments are limited to three (3) minutes.</w:t>
      </w:r>
    </w:p>
    <w:p w14:paraId="1B857401" w14:textId="77777777" w:rsidR="00EF3A8A" w:rsidRDefault="00EF3A8A" w:rsidP="00EF3A8A">
      <w:pPr>
        <w:spacing w:after="0" w:line="240" w:lineRule="auto"/>
      </w:pPr>
    </w:p>
    <w:p w14:paraId="10F7A332" w14:textId="2824573B" w:rsidR="00EF3A8A" w:rsidRDefault="00EF3A8A" w:rsidP="00EF3A8A">
      <w:pPr>
        <w:spacing w:after="0" w:line="240" w:lineRule="auto"/>
      </w:pPr>
      <w:r w:rsidRPr="00EF3A8A">
        <w:rPr>
          <w:i/>
          <w:iCs/>
        </w:rPr>
        <w:lastRenderedPageBreak/>
        <w:t>Limited reply by the Commission is allowed under The Texas Open Meetings Act as follows: (a)</w:t>
      </w:r>
      <w:r>
        <w:rPr>
          <w:i/>
          <w:iCs/>
        </w:rPr>
        <w:t xml:space="preserve"> </w:t>
      </w:r>
      <w:r w:rsidRPr="00EF3A8A">
        <w:rPr>
          <w:i/>
          <w:iCs/>
        </w:rPr>
        <w:t>If, at a meeting of a governmental body, a member of the public or of the governmental body</w:t>
      </w:r>
      <w:r>
        <w:rPr>
          <w:i/>
          <w:iCs/>
        </w:rPr>
        <w:t xml:space="preserve"> </w:t>
      </w:r>
      <w:r w:rsidRPr="00EF3A8A">
        <w:rPr>
          <w:i/>
          <w:iCs/>
        </w:rPr>
        <w:t>inquires about a subject for which notice has not been given as required by this subchapter, the</w:t>
      </w:r>
      <w:r>
        <w:rPr>
          <w:i/>
          <w:iCs/>
        </w:rPr>
        <w:t xml:space="preserve"> </w:t>
      </w:r>
      <w:r w:rsidRPr="00EF3A8A">
        <w:rPr>
          <w:i/>
          <w:iCs/>
        </w:rPr>
        <w:t>notice provisions of this subchapter do not apply to: (1) A statement of specific factual</w:t>
      </w:r>
      <w:r>
        <w:rPr>
          <w:i/>
          <w:iCs/>
        </w:rPr>
        <w:t xml:space="preserve"> </w:t>
      </w:r>
      <w:r w:rsidRPr="00EF3A8A">
        <w:rPr>
          <w:i/>
          <w:iCs/>
        </w:rPr>
        <w:t>information given in response; or (2) A recitation of existing policy in response; (b) Any</w:t>
      </w:r>
      <w:r>
        <w:rPr>
          <w:i/>
          <w:iCs/>
        </w:rPr>
        <w:t xml:space="preserve"> </w:t>
      </w:r>
      <w:r w:rsidRPr="00EF3A8A">
        <w:rPr>
          <w:i/>
          <w:iCs/>
        </w:rPr>
        <w:t>deliberation of or decision about the subject of the inquiry shall be limited to a proposal to place</w:t>
      </w:r>
      <w:r>
        <w:rPr>
          <w:i/>
          <w:iCs/>
        </w:rPr>
        <w:t xml:space="preserve"> </w:t>
      </w:r>
      <w:r>
        <w:t>the subject on the agenda for a subsequent meeting</w:t>
      </w:r>
    </w:p>
    <w:p w14:paraId="32867190" w14:textId="77777777" w:rsidR="00EF3A8A" w:rsidRDefault="00EF3A8A" w:rsidP="00EF3A8A">
      <w:pPr>
        <w:spacing w:after="0" w:line="240" w:lineRule="auto"/>
      </w:pPr>
    </w:p>
    <w:p w14:paraId="073C674B" w14:textId="66ED23E2" w:rsidR="00EF3A8A" w:rsidRDefault="00EF3A8A" w:rsidP="00EF3A8A">
      <w:pPr>
        <w:spacing w:after="0" w:line="240" w:lineRule="auto"/>
      </w:pPr>
      <w:r w:rsidRPr="00EF3A8A">
        <w:rPr>
          <w:b/>
          <w:bCs/>
        </w:rPr>
        <w:t>4.1</w:t>
      </w:r>
      <w:r>
        <w:t xml:space="preserve"> Public hearing to consider approval of ONE APPLICATION REQUESTING FINAL</w:t>
      </w:r>
    </w:p>
    <w:p w14:paraId="33536F94" w14:textId="77777777" w:rsidR="00EF3A8A" w:rsidRDefault="00EF3A8A" w:rsidP="00EF3A8A">
      <w:pPr>
        <w:spacing w:after="0" w:line="240" w:lineRule="auto"/>
      </w:pPr>
      <w:r>
        <w:t>PLATS.</w:t>
      </w:r>
    </w:p>
    <w:p w14:paraId="22EC579C" w14:textId="77777777" w:rsidR="00EF3A8A" w:rsidRPr="00EF3A8A" w:rsidRDefault="00EF3A8A" w:rsidP="00EF3A8A">
      <w:pPr>
        <w:spacing w:after="0" w:line="240" w:lineRule="auto"/>
        <w:rPr>
          <w:b/>
          <w:bCs/>
          <w:color w:val="EE0000"/>
        </w:rPr>
      </w:pPr>
      <w:r w:rsidRPr="00EF3A8A">
        <w:rPr>
          <w:b/>
          <w:bCs/>
          <w:color w:val="EE0000"/>
        </w:rPr>
        <w:t>Motion was made to open the Public Hearing at 6:40 P.M. by Commissioner Ben Davis,</w:t>
      </w:r>
    </w:p>
    <w:p w14:paraId="5FE9C327" w14:textId="77777777" w:rsidR="00EF3A8A" w:rsidRPr="00EF3A8A" w:rsidRDefault="00EF3A8A" w:rsidP="00EF3A8A">
      <w:pPr>
        <w:spacing w:after="0" w:line="240" w:lineRule="auto"/>
        <w:rPr>
          <w:b/>
          <w:bCs/>
          <w:color w:val="EE0000"/>
        </w:rPr>
      </w:pPr>
      <w:r w:rsidRPr="00EF3A8A">
        <w:rPr>
          <w:b/>
          <w:bCs/>
          <w:color w:val="EE0000"/>
        </w:rPr>
        <w:t>seconded by Mayor Jay Hamilton, motion approved.</w:t>
      </w:r>
    </w:p>
    <w:p w14:paraId="25F093F3" w14:textId="77777777" w:rsidR="00EF3A8A" w:rsidRPr="00EF3A8A" w:rsidRDefault="00EF3A8A" w:rsidP="00EF3A8A">
      <w:pPr>
        <w:spacing w:after="0" w:line="240" w:lineRule="auto"/>
        <w:rPr>
          <w:b/>
          <w:bCs/>
          <w:color w:val="EE0000"/>
        </w:rPr>
      </w:pPr>
      <w:r w:rsidRPr="00EF3A8A">
        <w:rPr>
          <w:b/>
          <w:bCs/>
          <w:color w:val="EE0000"/>
        </w:rPr>
        <w:t>(a) THE FIRST PLAT IS FOR THE ESTATES AT TRICKLE CREEK WHICH IS LOCATED</w:t>
      </w:r>
    </w:p>
    <w:p w14:paraId="19689085" w14:textId="77777777" w:rsidR="00EF3A8A" w:rsidRPr="00EF3A8A" w:rsidRDefault="00EF3A8A" w:rsidP="00EF3A8A">
      <w:pPr>
        <w:spacing w:after="0" w:line="240" w:lineRule="auto"/>
        <w:rPr>
          <w:b/>
          <w:bCs/>
          <w:color w:val="EE0000"/>
        </w:rPr>
      </w:pPr>
      <w:r w:rsidRPr="00EF3A8A">
        <w:rPr>
          <w:b/>
          <w:bCs/>
          <w:color w:val="EE0000"/>
        </w:rPr>
        <w:t>AT 555 OLD BROCK ROAD, BLOCK 1 WITH FOUR LOTS. Rhonda Odom approached</w:t>
      </w:r>
    </w:p>
    <w:p w14:paraId="0FDB0811" w14:textId="747159C9" w:rsidR="00EF3A8A" w:rsidRPr="00EF3A8A" w:rsidRDefault="00EF3A8A" w:rsidP="00EF3A8A">
      <w:pPr>
        <w:spacing w:after="0" w:line="240" w:lineRule="auto"/>
        <w:rPr>
          <w:b/>
          <w:bCs/>
          <w:color w:val="EE0000"/>
        </w:rPr>
      </w:pPr>
      <w:r w:rsidRPr="00EF3A8A">
        <w:rPr>
          <w:b/>
          <w:bCs/>
          <w:color w:val="EE0000"/>
        </w:rPr>
        <w:t>the Commission and provided updated plat surveys and explained tracts to Commission</w:t>
      </w:r>
      <w:r w:rsidR="00EC5E5C">
        <w:rPr>
          <w:b/>
          <w:bCs/>
          <w:color w:val="EE0000"/>
        </w:rPr>
        <w:t xml:space="preserve"> </w:t>
      </w:r>
      <w:r w:rsidRPr="00EF3A8A">
        <w:rPr>
          <w:b/>
          <w:bCs/>
          <w:color w:val="EE0000"/>
        </w:rPr>
        <w:t xml:space="preserve">for review. She also mentioned that the mylar </w:t>
      </w:r>
      <w:proofErr w:type="gramStart"/>
      <w:r w:rsidRPr="00EF3A8A">
        <w:rPr>
          <w:b/>
          <w:bCs/>
          <w:color w:val="EE0000"/>
        </w:rPr>
        <w:t>plat</w:t>
      </w:r>
      <w:proofErr w:type="gramEnd"/>
      <w:r w:rsidRPr="00EF3A8A">
        <w:rPr>
          <w:b/>
          <w:bCs/>
          <w:color w:val="EE0000"/>
        </w:rPr>
        <w:t xml:space="preserve"> received from Parker County did not</w:t>
      </w:r>
      <w:r w:rsidR="00EC5E5C">
        <w:rPr>
          <w:b/>
          <w:bCs/>
          <w:color w:val="EE0000"/>
        </w:rPr>
        <w:t xml:space="preserve"> </w:t>
      </w:r>
      <w:r w:rsidRPr="00EF3A8A">
        <w:rPr>
          <w:b/>
          <w:bCs/>
          <w:color w:val="EE0000"/>
        </w:rPr>
        <w:t>have proper approval signature block, but she was in the process of getting an updated</w:t>
      </w:r>
      <w:r w:rsidR="00EC5E5C">
        <w:rPr>
          <w:b/>
          <w:bCs/>
          <w:color w:val="EE0000"/>
        </w:rPr>
        <w:t xml:space="preserve"> </w:t>
      </w:r>
      <w:r w:rsidRPr="00EF3A8A">
        <w:rPr>
          <w:b/>
          <w:bCs/>
          <w:color w:val="EE0000"/>
        </w:rPr>
        <w:t xml:space="preserve">mylar </w:t>
      </w:r>
      <w:proofErr w:type="gramStart"/>
      <w:r w:rsidRPr="00EF3A8A">
        <w:rPr>
          <w:b/>
          <w:bCs/>
          <w:color w:val="EE0000"/>
        </w:rPr>
        <w:t>plat</w:t>
      </w:r>
      <w:proofErr w:type="gramEnd"/>
      <w:r w:rsidRPr="00EF3A8A">
        <w:rPr>
          <w:b/>
          <w:bCs/>
          <w:color w:val="EE0000"/>
        </w:rPr>
        <w:t xml:space="preserve"> with the proper Town of Brock signature block. Town Attorney Sarah Walsh</w:t>
      </w:r>
      <w:r w:rsidR="00EC5E5C">
        <w:rPr>
          <w:b/>
          <w:bCs/>
          <w:color w:val="EE0000"/>
        </w:rPr>
        <w:t xml:space="preserve"> </w:t>
      </w:r>
      <w:r w:rsidRPr="00EF3A8A">
        <w:rPr>
          <w:b/>
          <w:bCs/>
          <w:color w:val="EE0000"/>
        </w:rPr>
        <w:t>stated that signing the updated signature block post-commission meeting did not affect the</w:t>
      </w:r>
      <w:r w:rsidR="00EC5E5C">
        <w:rPr>
          <w:b/>
          <w:bCs/>
          <w:color w:val="EE0000"/>
        </w:rPr>
        <w:t xml:space="preserve"> </w:t>
      </w:r>
      <w:r w:rsidRPr="00EF3A8A">
        <w:rPr>
          <w:b/>
          <w:bCs/>
          <w:color w:val="EE0000"/>
        </w:rPr>
        <w:t xml:space="preserve">legality of the Commission approval of the </w:t>
      </w:r>
      <w:proofErr w:type="gramStart"/>
      <w:r w:rsidRPr="00EF3A8A">
        <w:rPr>
          <w:b/>
          <w:bCs/>
          <w:color w:val="EE0000"/>
        </w:rPr>
        <w:t>plat</w:t>
      </w:r>
      <w:proofErr w:type="gramEnd"/>
      <w:r w:rsidRPr="00EF3A8A">
        <w:rPr>
          <w:b/>
          <w:bCs/>
          <w:color w:val="EE0000"/>
        </w:rPr>
        <w:t>.</w:t>
      </w:r>
      <w:r w:rsidR="00EC5E5C">
        <w:rPr>
          <w:b/>
          <w:bCs/>
          <w:color w:val="EE0000"/>
        </w:rPr>
        <w:t xml:space="preserve"> </w:t>
      </w:r>
      <w:r w:rsidRPr="00EF3A8A">
        <w:rPr>
          <w:b/>
          <w:bCs/>
          <w:color w:val="EE0000"/>
        </w:rPr>
        <w:t>Motion was made to close the Public Hearing at 6:48 P.M by Commissioner Ben Davis,</w:t>
      </w:r>
      <w:r w:rsidR="00EC5E5C">
        <w:rPr>
          <w:b/>
          <w:bCs/>
          <w:color w:val="EE0000"/>
        </w:rPr>
        <w:t xml:space="preserve"> </w:t>
      </w:r>
      <w:r w:rsidRPr="00EF3A8A">
        <w:rPr>
          <w:b/>
          <w:bCs/>
          <w:color w:val="EE0000"/>
        </w:rPr>
        <w:t>seconded by Mayor Jay Hamilton, motion passed.</w:t>
      </w:r>
    </w:p>
    <w:p w14:paraId="4FB90F45" w14:textId="77777777" w:rsidR="00EF3A8A" w:rsidRDefault="00EF3A8A" w:rsidP="00EF3A8A">
      <w:pPr>
        <w:spacing w:after="0" w:line="240" w:lineRule="auto"/>
      </w:pPr>
    </w:p>
    <w:p w14:paraId="673F21EF" w14:textId="77777777" w:rsidR="00EF3A8A" w:rsidRDefault="00EF3A8A" w:rsidP="00EF3A8A">
      <w:pPr>
        <w:spacing w:after="0" w:line="240" w:lineRule="auto"/>
      </w:pPr>
      <w:r w:rsidRPr="00EF3A8A">
        <w:rPr>
          <w:b/>
          <w:bCs/>
        </w:rPr>
        <w:t>4.2</w:t>
      </w:r>
      <w:r>
        <w:t xml:space="preserve"> Take action to approve </w:t>
      </w:r>
      <w:proofErr w:type="gramStart"/>
      <w:r>
        <w:t>plat</w:t>
      </w:r>
      <w:proofErr w:type="gramEnd"/>
      <w:r>
        <w:t xml:space="preserve"> for the Estates at Trickle Creek</w:t>
      </w:r>
    </w:p>
    <w:p w14:paraId="529A9DF7" w14:textId="54410964" w:rsidR="00EF3A8A" w:rsidRPr="00EF3A8A" w:rsidRDefault="00EF3A8A" w:rsidP="00EF3A8A">
      <w:pPr>
        <w:spacing w:after="0" w:line="240" w:lineRule="auto"/>
        <w:rPr>
          <w:b/>
          <w:bCs/>
          <w:color w:val="EE0000"/>
        </w:rPr>
      </w:pPr>
      <w:r w:rsidRPr="00EF3A8A">
        <w:rPr>
          <w:b/>
          <w:bCs/>
          <w:color w:val="EE0000"/>
        </w:rPr>
        <w:t>Motion to approve was made by Commissioner Ben Davis, seconded by Mayor Jay Hamilton, motion passed.</w:t>
      </w:r>
    </w:p>
    <w:p w14:paraId="4D554A5E" w14:textId="77777777" w:rsidR="00EF3A8A" w:rsidRDefault="00EF3A8A" w:rsidP="00EF3A8A">
      <w:pPr>
        <w:spacing w:after="0" w:line="240" w:lineRule="auto"/>
      </w:pPr>
    </w:p>
    <w:p w14:paraId="05FAB09F" w14:textId="79CE3097" w:rsidR="00EF3A8A" w:rsidRDefault="00EF3A8A" w:rsidP="00EF3A8A">
      <w:pPr>
        <w:spacing w:after="0" w:line="240" w:lineRule="auto"/>
      </w:pPr>
      <w:r w:rsidRPr="00EF3A8A">
        <w:rPr>
          <w:b/>
          <w:bCs/>
        </w:rPr>
        <w:t>4.3</w:t>
      </w:r>
      <w:r>
        <w:t xml:space="preserve"> ARPA/Brock Water/Wastewater study plan project update from Provenance Engineering </w:t>
      </w:r>
      <w:r w:rsidRPr="00EF3A8A">
        <w:rPr>
          <w:b/>
          <w:bCs/>
          <w:color w:val="EE0000"/>
        </w:rPr>
        <w:t>No update was presented</w:t>
      </w:r>
    </w:p>
    <w:p w14:paraId="78741019" w14:textId="77777777" w:rsidR="00EF3A8A" w:rsidRDefault="00EF3A8A" w:rsidP="00EF3A8A">
      <w:pPr>
        <w:spacing w:after="0" w:line="240" w:lineRule="auto"/>
      </w:pPr>
    </w:p>
    <w:p w14:paraId="1A97CF96" w14:textId="07C42B11" w:rsidR="00EF3A8A" w:rsidRDefault="00EF3A8A" w:rsidP="00EF3A8A">
      <w:pPr>
        <w:spacing w:after="0" w:line="240" w:lineRule="auto"/>
      </w:pPr>
      <w:r w:rsidRPr="00EF3A8A">
        <w:rPr>
          <w:b/>
          <w:bCs/>
        </w:rPr>
        <w:t>4.4</w:t>
      </w:r>
      <w:r>
        <w:t xml:space="preserve"> Take action to approve invoice submissions for reimbursement requests to Parker County for work done in January 2025 and February 2025 by Provenance Engineering </w:t>
      </w:r>
      <w:r w:rsidRPr="00EF3A8A">
        <w:rPr>
          <w:b/>
          <w:bCs/>
          <w:color w:val="EE0000"/>
        </w:rPr>
        <w:t>Motion to approve was made by Commissioner Ben Davis, seconded by Mayor Jay Hamilton, motion passed.</w:t>
      </w:r>
    </w:p>
    <w:p w14:paraId="20C24679" w14:textId="77777777" w:rsidR="00EF3A8A" w:rsidRDefault="00EF3A8A" w:rsidP="00EF3A8A">
      <w:pPr>
        <w:spacing w:after="0" w:line="240" w:lineRule="auto"/>
        <w:rPr>
          <w:b/>
          <w:bCs/>
        </w:rPr>
      </w:pPr>
    </w:p>
    <w:p w14:paraId="3316B221" w14:textId="77777777" w:rsidR="00EF3A8A" w:rsidRDefault="00EF3A8A" w:rsidP="00EF3A8A">
      <w:pPr>
        <w:spacing w:after="0" w:line="240" w:lineRule="auto"/>
      </w:pPr>
      <w:r w:rsidRPr="00EF3A8A">
        <w:rPr>
          <w:b/>
          <w:bCs/>
        </w:rPr>
        <w:t>4.5</w:t>
      </w:r>
      <w:r>
        <w:t xml:space="preserve"> Verdunity Map Service project update </w:t>
      </w:r>
    </w:p>
    <w:p w14:paraId="4D035C9F" w14:textId="0BB4D331" w:rsidR="00EF3A8A" w:rsidRPr="00EF3A8A" w:rsidRDefault="00EF3A8A" w:rsidP="00EF3A8A">
      <w:pPr>
        <w:spacing w:after="0" w:line="240" w:lineRule="auto"/>
        <w:rPr>
          <w:b/>
          <w:bCs/>
          <w:color w:val="EE0000"/>
        </w:rPr>
      </w:pPr>
      <w:r w:rsidRPr="00EF3A8A">
        <w:rPr>
          <w:b/>
          <w:bCs/>
          <w:color w:val="EE0000"/>
        </w:rPr>
        <w:t>Town Attorney Sarah Walsh explained the need</w:t>
      </w:r>
    </w:p>
    <w:p w14:paraId="15052345" w14:textId="77777777" w:rsidR="00EF3A8A" w:rsidRPr="00EF3A8A" w:rsidRDefault="00EF3A8A" w:rsidP="00EF3A8A">
      <w:pPr>
        <w:spacing w:after="0" w:line="240" w:lineRule="auto"/>
        <w:rPr>
          <w:b/>
          <w:bCs/>
          <w:color w:val="EE0000"/>
        </w:rPr>
      </w:pPr>
      <w:r w:rsidRPr="00EF3A8A">
        <w:rPr>
          <w:b/>
          <w:bCs/>
          <w:color w:val="EE0000"/>
        </w:rPr>
        <w:t>for researching the zoning identifier for Canyon West Golf Course. Mayor Hamilton</w:t>
      </w:r>
    </w:p>
    <w:p w14:paraId="66CD4AE2" w14:textId="62F6817D" w:rsidR="00EF3A8A" w:rsidRPr="00EF3A8A" w:rsidRDefault="00EF3A8A" w:rsidP="00EF3A8A">
      <w:pPr>
        <w:spacing w:after="0" w:line="240" w:lineRule="auto"/>
        <w:rPr>
          <w:b/>
          <w:bCs/>
          <w:color w:val="EE0000"/>
        </w:rPr>
      </w:pPr>
      <w:r w:rsidRPr="00EF3A8A">
        <w:rPr>
          <w:b/>
          <w:bCs/>
          <w:color w:val="EE0000"/>
        </w:rPr>
        <w:t>explained the history of the Canyon West Golf Course annexation to the community. Town</w:t>
      </w:r>
      <w:r w:rsidR="00EC5E5C">
        <w:rPr>
          <w:b/>
          <w:bCs/>
          <w:color w:val="EE0000"/>
        </w:rPr>
        <w:t xml:space="preserve"> </w:t>
      </w:r>
      <w:r w:rsidRPr="00EF3A8A">
        <w:rPr>
          <w:b/>
          <w:bCs/>
          <w:color w:val="EE0000"/>
        </w:rPr>
        <w:t>Attorney Sa</w:t>
      </w:r>
      <w:r>
        <w:rPr>
          <w:b/>
          <w:bCs/>
          <w:color w:val="EE0000"/>
        </w:rPr>
        <w:t>r</w:t>
      </w:r>
      <w:r w:rsidRPr="00EF3A8A">
        <w:rPr>
          <w:b/>
          <w:bCs/>
          <w:color w:val="EE0000"/>
        </w:rPr>
        <w:t>ah Walsh explained that the current online Town of Brock map is incorrectly</w:t>
      </w:r>
      <w:r>
        <w:rPr>
          <w:b/>
          <w:bCs/>
          <w:color w:val="EE0000"/>
        </w:rPr>
        <w:t xml:space="preserve"> </w:t>
      </w:r>
      <w:r w:rsidRPr="00EF3A8A">
        <w:rPr>
          <w:b/>
          <w:bCs/>
          <w:color w:val="EE0000"/>
        </w:rPr>
        <w:t>coded therefore Verdunity needed legal guidance on proper zoning identification for</w:t>
      </w:r>
      <w:r>
        <w:rPr>
          <w:b/>
          <w:bCs/>
          <w:color w:val="EE0000"/>
        </w:rPr>
        <w:t xml:space="preserve"> </w:t>
      </w:r>
      <w:r w:rsidRPr="00EF3A8A">
        <w:rPr>
          <w:b/>
          <w:bCs/>
          <w:color w:val="EE0000"/>
        </w:rPr>
        <w:t>Canyon West Golf Course. Town Clerk Melanie Matheus stated that progress has been</w:t>
      </w:r>
      <w:r>
        <w:rPr>
          <w:b/>
          <w:bCs/>
          <w:color w:val="EE0000"/>
        </w:rPr>
        <w:t xml:space="preserve"> </w:t>
      </w:r>
      <w:r w:rsidRPr="00EF3A8A">
        <w:rPr>
          <w:b/>
          <w:bCs/>
          <w:color w:val="EE0000"/>
        </w:rPr>
        <w:t>made, and that the Town is waiting for a final statement from Verdunity to see if all</w:t>
      </w:r>
      <w:r>
        <w:rPr>
          <w:b/>
          <w:bCs/>
          <w:color w:val="EE0000"/>
        </w:rPr>
        <w:t xml:space="preserve"> </w:t>
      </w:r>
      <w:r w:rsidRPr="00EF3A8A">
        <w:rPr>
          <w:b/>
          <w:bCs/>
          <w:color w:val="EE0000"/>
        </w:rPr>
        <w:t xml:space="preserve">previous documents provided were sufficient for finishing the </w:t>
      </w:r>
      <w:r w:rsidRPr="00EF3A8A">
        <w:rPr>
          <w:b/>
          <w:bCs/>
          <w:color w:val="EE0000"/>
        </w:rPr>
        <w:lastRenderedPageBreak/>
        <w:t>updated Town of Brock map.</w:t>
      </w:r>
      <w:r>
        <w:rPr>
          <w:b/>
          <w:bCs/>
          <w:color w:val="EE0000"/>
        </w:rPr>
        <w:t xml:space="preserve"> </w:t>
      </w:r>
      <w:r w:rsidRPr="00EF3A8A">
        <w:rPr>
          <w:b/>
          <w:bCs/>
          <w:color w:val="EE0000"/>
        </w:rPr>
        <w:t>Town Attorney Sarah Walsh stated that if it is not, the Commission may have to consider</w:t>
      </w:r>
      <w:r>
        <w:rPr>
          <w:b/>
          <w:bCs/>
          <w:color w:val="EE0000"/>
        </w:rPr>
        <w:t xml:space="preserve"> </w:t>
      </w:r>
      <w:r w:rsidRPr="00EF3A8A">
        <w:rPr>
          <w:b/>
          <w:bCs/>
          <w:color w:val="EE0000"/>
        </w:rPr>
        <w:t>hiring a surveyor to update the Town Map.</w:t>
      </w:r>
    </w:p>
    <w:p w14:paraId="6922EB20" w14:textId="77777777" w:rsidR="00EF3A8A" w:rsidRDefault="00EF3A8A" w:rsidP="00EF3A8A">
      <w:pPr>
        <w:spacing w:after="0" w:line="240" w:lineRule="auto"/>
      </w:pPr>
    </w:p>
    <w:p w14:paraId="6CBEAA6C" w14:textId="5816435B" w:rsidR="00EF3A8A" w:rsidRDefault="00EF3A8A" w:rsidP="00EF3A8A">
      <w:pPr>
        <w:spacing w:after="0" w:line="240" w:lineRule="auto"/>
      </w:pPr>
      <w:r w:rsidRPr="00EF3A8A">
        <w:rPr>
          <w:b/>
          <w:bCs/>
        </w:rPr>
        <w:t>4.6</w:t>
      </w:r>
      <w:r>
        <w:t xml:space="preserve"> Discuss Sign Permit Application for possible approval</w:t>
      </w:r>
    </w:p>
    <w:p w14:paraId="699CE7C5" w14:textId="77777777" w:rsidR="00EF3A8A" w:rsidRPr="00EF3A8A" w:rsidRDefault="00EF3A8A" w:rsidP="00EF3A8A">
      <w:pPr>
        <w:spacing w:after="0" w:line="240" w:lineRule="auto"/>
        <w:rPr>
          <w:b/>
          <w:bCs/>
          <w:color w:val="EE0000"/>
        </w:rPr>
      </w:pPr>
      <w:r w:rsidRPr="00EF3A8A">
        <w:rPr>
          <w:b/>
          <w:bCs/>
          <w:color w:val="EE0000"/>
        </w:rPr>
        <w:t>(a) Brock Baptist Church Pastor Wes McMillian requested approval for Brock Baptist</w:t>
      </w:r>
    </w:p>
    <w:p w14:paraId="00CFB181" w14:textId="3EDADCAB" w:rsidR="00EF3A8A" w:rsidRDefault="00EF3A8A" w:rsidP="00EF3A8A">
      <w:pPr>
        <w:spacing w:after="0" w:line="240" w:lineRule="auto"/>
      </w:pPr>
      <w:r w:rsidRPr="00EF3A8A">
        <w:rPr>
          <w:b/>
          <w:bCs/>
          <w:color w:val="EE0000"/>
        </w:rPr>
        <w:t>Church new electronic message sign. The Commission asked about the renderings, design</w:t>
      </w:r>
      <w:r>
        <w:rPr>
          <w:b/>
          <w:bCs/>
          <w:color w:val="EE0000"/>
        </w:rPr>
        <w:t xml:space="preserve"> </w:t>
      </w:r>
      <w:r w:rsidRPr="00EF3A8A">
        <w:rPr>
          <w:b/>
          <w:bCs/>
          <w:color w:val="EE0000"/>
        </w:rPr>
        <w:t>and setbacks whereas Pastor McMillian explained that the sign is not finished but upon</w:t>
      </w:r>
      <w:r>
        <w:rPr>
          <w:b/>
          <w:bCs/>
          <w:color w:val="EE0000"/>
        </w:rPr>
        <w:t xml:space="preserve"> </w:t>
      </w:r>
      <w:r w:rsidRPr="00EF3A8A">
        <w:rPr>
          <w:b/>
          <w:bCs/>
          <w:color w:val="EE0000"/>
        </w:rPr>
        <w:t>approval will be completed with a white stone facade. The Town Clerk stated sign permit</w:t>
      </w:r>
      <w:r>
        <w:rPr>
          <w:b/>
          <w:bCs/>
          <w:color w:val="EE0000"/>
        </w:rPr>
        <w:t xml:space="preserve"> </w:t>
      </w:r>
      <w:r w:rsidRPr="00EF3A8A">
        <w:rPr>
          <w:b/>
          <w:bCs/>
          <w:color w:val="EE0000"/>
        </w:rPr>
        <w:t>fees have been paid. Motion to approve was made by Commissioner Ben Davis, seconded</w:t>
      </w:r>
      <w:r>
        <w:rPr>
          <w:b/>
          <w:bCs/>
          <w:color w:val="EE0000"/>
        </w:rPr>
        <w:t xml:space="preserve"> </w:t>
      </w:r>
      <w:r w:rsidRPr="00EF3A8A">
        <w:rPr>
          <w:b/>
          <w:bCs/>
          <w:color w:val="EE0000"/>
        </w:rPr>
        <w:t>by Mayor Jay Hamilton, motion passed</w:t>
      </w:r>
      <w:r>
        <w:t>.</w:t>
      </w:r>
    </w:p>
    <w:p w14:paraId="387BF491" w14:textId="77777777" w:rsidR="00EF3A8A" w:rsidRDefault="00EF3A8A" w:rsidP="00EF3A8A">
      <w:pPr>
        <w:spacing w:after="0" w:line="240" w:lineRule="auto"/>
      </w:pPr>
    </w:p>
    <w:p w14:paraId="3AD94E12" w14:textId="7BA30822" w:rsidR="00EF3A8A" w:rsidRDefault="00EF3A8A" w:rsidP="00EF3A8A">
      <w:pPr>
        <w:spacing w:after="0" w:line="240" w:lineRule="auto"/>
      </w:pPr>
      <w:r w:rsidRPr="00EF3A8A">
        <w:rPr>
          <w:b/>
          <w:bCs/>
        </w:rPr>
        <w:t>4.7</w:t>
      </w:r>
      <w:r>
        <w:t xml:space="preserve"> Follow up and take action on pothole repairs for the following addresses.</w:t>
      </w:r>
    </w:p>
    <w:p w14:paraId="3D94E8D3" w14:textId="77777777" w:rsidR="00EF3A8A" w:rsidRDefault="00EF3A8A" w:rsidP="00EF3A8A">
      <w:pPr>
        <w:spacing w:after="0" w:line="240" w:lineRule="auto"/>
      </w:pPr>
      <w:r>
        <w:t>209 Savannah Drive</w:t>
      </w:r>
    </w:p>
    <w:p w14:paraId="14B4B541" w14:textId="77777777" w:rsidR="00EF3A8A" w:rsidRDefault="00EF3A8A" w:rsidP="00EF3A8A">
      <w:pPr>
        <w:spacing w:after="0" w:line="240" w:lineRule="auto"/>
      </w:pPr>
      <w:r>
        <w:t>208 Savannah Drive</w:t>
      </w:r>
    </w:p>
    <w:p w14:paraId="739A46D7" w14:textId="77777777" w:rsidR="00EF3A8A" w:rsidRDefault="00EF3A8A" w:rsidP="00EF3A8A">
      <w:pPr>
        <w:spacing w:after="0" w:line="240" w:lineRule="auto"/>
      </w:pPr>
      <w:r>
        <w:t>220 Savannah Drive</w:t>
      </w:r>
    </w:p>
    <w:p w14:paraId="009CAA35" w14:textId="77777777" w:rsidR="00EF3A8A" w:rsidRDefault="00EF3A8A" w:rsidP="00EF3A8A">
      <w:pPr>
        <w:spacing w:after="0" w:line="240" w:lineRule="auto"/>
      </w:pPr>
      <w:r>
        <w:t>Entrance to Olive Branch on FM 1189</w:t>
      </w:r>
    </w:p>
    <w:p w14:paraId="108C9F96" w14:textId="5A49B57C" w:rsidR="00EF3A8A" w:rsidRPr="00EF3A8A" w:rsidRDefault="00EF3A8A" w:rsidP="00EF3A8A">
      <w:pPr>
        <w:spacing w:after="0" w:line="240" w:lineRule="auto"/>
        <w:rPr>
          <w:b/>
          <w:bCs/>
          <w:color w:val="EE0000"/>
        </w:rPr>
      </w:pPr>
      <w:r w:rsidRPr="00EF3A8A">
        <w:rPr>
          <w:b/>
          <w:bCs/>
          <w:color w:val="EE0000"/>
        </w:rPr>
        <w:t xml:space="preserve">Mayor Jay Hamilton explained as per </w:t>
      </w:r>
      <w:r w:rsidR="00EC5E5C" w:rsidRPr="00EF3A8A">
        <w:rPr>
          <w:b/>
          <w:bCs/>
          <w:color w:val="EE0000"/>
        </w:rPr>
        <w:t>the last</w:t>
      </w:r>
      <w:r w:rsidRPr="00EF3A8A">
        <w:rPr>
          <w:b/>
          <w:bCs/>
          <w:color w:val="EE0000"/>
        </w:rPr>
        <w:t xml:space="preserve"> Commission meeting, that he went to discuss</w:t>
      </w:r>
      <w:r>
        <w:rPr>
          <w:b/>
          <w:bCs/>
          <w:color w:val="EE0000"/>
        </w:rPr>
        <w:t xml:space="preserve"> </w:t>
      </w:r>
      <w:r w:rsidRPr="00EF3A8A">
        <w:rPr>
          <w:b/>
          <w:bCs/>
          <w:color w:val="EE0000"/>
        </w:rPr>
        <w:t xml:space="preserve">these repairs with Parker County, PCT </w:t>
      </w:r>
      <w:r w:rsidR="00EC5E5C" w:rsidRPr="00EF3A8A">
        <w:rPr>
          <w:b/>
          <w:bCs/>
          <w:color w:val="EE0000"/>
        </w:rPr>
        <w:t>3, but</w:t>
      </w:r>
      <w:r w:rsidRPr="00EF3A8A">
        <w:rPr>
          <w:b/>
          <w:bCs/>
          <w:color w:val="EE0000"/>
        </w:rPr>
        <w:t xml:space="preserve"> nobody was there. Brock citizen stated that</w:t>
      </w:r>
      <w:r>
        <w:rPr>
          <w:b/>
          <w:bCs/>
          <w:color w:val="EE0000"/>
        </w:rPr>
        <w:t xml:space="preserve"> </w:t>
      </w:r>
      <w:r w:rsidRPr="00EF3A8A">
        <w:rPr>
          <w:b/>
          <w:bCs/>
          <w:color w:val="EE0000"/>
        </w:rPr>
        <w:t>the repairs to these holes have been completed in the past, and every time it rains, they</w:t>
      </w:r>
      <w:r>
        <w:rPr>
          <w:b/>
          <w:bCs/>
          <w:color w:val="EE0000"/>
        </w:rPr>
        <w:t xml:space="preserve"> </w:t>
      </w:r>
      <w:r w:rsidRPr="00EF3A8A">
        <w:rPr>
          <w:b/>
          <w:bCs/>
          <w:color w:val="EE0000"/>
        </w:rPr>
        <w:t>reappear and get bigger. Mayor Hamilton validated the past repairs and stated that due to</w:t>
      </w:r>
      <w:r>
        <w:rPr>
          <w:b/>
          <w:bCs/>
          <w:color w:val="EE0000"/>
        </w:rPr>
        <w:t xml:space="preserve"> </w:t>
      </w:r>
      <w:r w:rsidRPr="00EF3A8A">
        <w:rPr>
          <w:b/>
          <w:bCs/>
          <w:color w:val="EE0000"/>
        </w:rPr>
        <w:t>a possible yet undetermined defective road base, the road may need to be resurfaced.</w:t>
      </w:r>
      <w:r>
        <w:rPr>
          <w:b/>
          <w:bCs/>
          <w:color w:val="EE0000"/>
        </w:rPr>
        <w:t xml:space="preserve"> </w:t>
      </w:r>
      <w:r w:rsidRPr="00EF3A8A">
        <w:rPr>
          <w:b/>
          <w:bCs/>
          <w:color w:val="EE0000"/>
        </w:rPr>
        <w:t>Mayor Hamilton stated he will once again go to the PCT 3 barn to discuss repairs as they</w:t>
      </w:r>
      <w:r>
        <w:rPr>
          <w:b/>
          <w:bCs/>
          <w:color w:val="EE0000"/>
        </w:rPr>
        <w:t xml:space="preserve"> </w:t>
      </w:r>
      <w:r w:rsidRPr="00EF3A8A">
        <w:rPr>
          <w:b/>
          <w:bCs/>
          <w:color w:val="EE0000"/>
        </w:rPr>
        <w:t>have been approved, but repairs just need to be arranged, and cost calculated through the</w:t>
      </w:r>
      <w:r>
        <w:rPr>
          <w:b/>
          <w:bCs/>
          <w:color w:val="EE0000"/>
        </w:rPr>
        <w:t xml:space="preserve"> </w:t>
      </w:r>
      <w:r w:rsidRPr="00EF3A8A">
        <w:rPr>
          <w:b/>
          <w:bCs/>
          <w:color w:val="EE0000"/>
        </w:rPr>
        <w:t>Town of Brock and Parker County interlocal agreement.</w:t>
      </w:r>
    </w:p>
    <w:p w14:paraId="7F8C83BA" w14:textId="77777777" w:rsidR="00EF3A8A" w:rsidRDefault="00EF3A8A" w:rsidP="00EF3A8A">
      <w:pPr>
        <w:spacing w:after="0" w:line="240" w:lineRule="auto"/>
      </w:pPr>
    </w:p>
    <w:p w14:paraId="17B943F9" w14:textId="77777777" w:rsidR="00EF3A8A" w:rsidRDefault="00EF3A8A" w:rsidP="00EF3A8A">
      <w:pPr>
        <w:spacing w:after="0" w:line="240" w:lineRule="auto"/>
      </w:pPr>
      <w:r w:rsidRPr="00EF3A8A">
        <w:rPr>
          <w:b/>
          <w:bCs/>
        </w:rPr>
        <w:t>4.8</w:t>
      </w:r>
      <w:r>
        <w:t xml:space="preserve"> Future meeting items and date </w:t>
      </w:r>
    </w:p>
    <w:p w14:paraId="7DD2E5BA" w14:textId="0BD8D03C" w:rsidR="00EF3A8A" w:rsidRPr="00EF3A8A" w:rsidRDefault="00EF3A8A" w:rsidP="00EF3A8A">
      <w:pPr>
        <w:spacing w:after="0" w:line="240" w:lineRule="auto"/>
        <w:rPr>
          <w:b/>
          <w:bCs/>
          <w:color w:val="EE0000"/>
        </w:rPr>
      </w:pPr>
      <w:r w:rsidRPr="00EF3A8A">
        <w:rPr>
          <w:b/>
          <w:bCs/>
          <w:color w:val="EE0000"/>
        </w:rPr>
        <w:t>Due to Easter Monday, the next Town of Brock</w:t>
      </w:r>
    </w:p>
    <w:p w14:paraId="1EC3FF2B" w14:textId="77777777" w:rsidR="00EF3A8A" w:rsidRPr="00EF3A8A" w:rsidRDefault="00EF3A8A" w:rsidP="00EF3A8A">
      <w:pPr>
        <w:spacing w:after="0" w:line="240" w:lineRule="auto"/>
        <w:rPr>
          <w:b/>
          <w:bCs/>
          <w:color w:val="EE0000"/>
        </w:rPr>
      </w:pPr>
      <w:r w:rsidRPr="00EF3A8A">
        <w:rPr>
          <w:b/>
          <w:bCs/>
          <w:color w:val="EE0000"/>
        </w:rPr>
        <w:t>Commission meeting was scheduled for Monday, April 28, 2025</w:t>
      </w:r>
    </w:p>
    <w:p w14:paraId="4E9A5EE6" w14:textId="77777777" w:rsidR="00EF3A8A" w:rsidRDefault="00EF3A8A" w:rsidP="00EF3A8A">
      <w:pPr>
        <w:spacing w:after="0" w:line="240" w:lineRule="auto"/>
      </w:pPr>
    </w:p>
    <w:p w14:paraId="6020CBFE" w14:textId="39716772" w:rsidR="00EF3A8A" w:rsidRPr="00EF3A8A" w:rsidRDefault="00EF3A8A" w:rsidP="00EF3A8A">
      <w:pPr>
        <w:spacing w:after="0" w:line="240" w:lineRule="auto"/>
        <w:rPr>
          <w:b/>
          <w:bCs/>
        </w:rPr>
      </w:pPr>
      <w:r w:rsidRPr="00EF3A8A">
        <w:rPr>
          <w:b/>
          <w:bCs/>
        </w:rPr>
        <w:t>REPORTS:</w:t>
      </w:r>
    </w:p>
    <w:p w14:paraId="52340C21" w14:textId="77777777" w:rsidR="00EF3A8A" w:rsidRDefault="00EF3A8A" w:rsidP="00EF3A8A">
      <w:pPr>
        <w:spacing w:after="0" w:line="240" w:lineRule="auto"/>
      </w:pPr>
    </w:p>
    <w:p w14:paraId="173FF6A3" w14:textId="4106322C" w:rsidR="00EF3A8A" w:rsidRDefault="00EF3A8A" w:rsidP="00EF3A8A">
      <w:pPr>
        <w:spacing w:after="0" w:line="240" w:lineRule="auto"/>
      </w:pPr>
      <w:r w:rsidRPr="00EF3A8A">
        <w:rPr>
          <w:b/>
          <w:bCs/>
        </w:rPr>
        <w:t>· EXECUTIVE SESSION:</w:t>
      </w:r>
      <w:r>
        <w:t xml:space="preserve"> The Commission reserves the right to adjourn into executive session at any time during the meeting to discuss any of the matters listed on the agenda, as authorized by Texas Government Code Section 551.071, CONSULTATION WITH ATTORNEY.</w:t>
      </w:r>
    </w:p>
    <w:p w14:paraId="0BE5794D" w14:textId="77777777" w:rsidR="00EF3A8A" w:rsidRPr="00EC5E5C" w:rsidRDefault="00EF3A8A" w:rsidP="00EF3A8A">
      <w:pPr>
        <w:spacing w:after="0" w:line="240" w:lineRule="auto"/>
        <w:rPr>
          <w:b/>
          <w:bCs/>
          <w:color w:val="EE0000"/>
        </w:rPr>
      </w:pPr>
      <w:r w:rsidRPr="00EC5E5C">
        <w:rPr>
          <w:b/>
          <w:bCs/>
          <w:color w:val="EE0000"/>
        </w:rPr>
        <w:t>Commissioner Ben Davis made a motion to open the Executive Session at 7:12 P.M.,</w:t>
      </w:r>
    </w:p>
    <w:p w14:paraId="7D6B2748" w14:textId="77777777" w:rsidR="00EF3A8A" w:rsidRPr="00EC5E5C" w:rsidRDefault="00EF3A8A" w:rsidP="00EF3A8A">
      <w:pPr>
        <w:spacing w:after="0" w:line="240" w:lineRule="auto"/>
        <w:rPr>
          <w:b/>
          <w:bCs/>
          <w:color w:val="EE0000"/>
        </w:rPr>
      </w:pPr>
      <w:r w:rsidRPr="00EC5E5C">
        <w:rPr>
          <w:b/>
          <w:bCs/>
          <w:color w:val="EE0000"/>
        </w:rPr>
        <w:t>seconded by Mayor Jay Hamilton, motion passed.</w:t>
      </w:r>
    </w:p>
    <w:p w14:paraId="12CEEAB9" w14:textId="77777777" w:rsidR="00EF3A8A" w:rsidRPr="00EC5E5C" w:rsidRDefault="00EF3A8A" w:rsidP="00EF3A8A">
      <w:pPr>
        <w:spacing w:after="0" w:line="240" w:lineRule="auto"/>
        <w:rPr>
          <w:b/>
          <w:bCs/>
          <w:color w:val="EE0000"/>
        </w:rPr>
      </w:pPr>
      <w:r w:rsidRPr="00EC5E5C">
        <w:rPr>
          <w:b/>
          <w:bCs/>
          <w:color w:val="EE0000"/>
        </w:rPr>
        <w:t>Discuss and consider action following executive session.</w:t>
      </w:r>
    </w:p>
    <w:p w14:paraId="270F6E89" w14:textId="77777777" w:rsidR="00EF3A8A" w:rsidRDefault="00EF3A8A" w:rsidP="00EF3A8A">
      <w:pPr>
        <w:spacing w:after="0" w:line="240" w:lineRule="auto"/>
      </w:pPr>
    </w:p>
    <w:p w14:paraId="08ADD380" w14:textId="6BAB72E3" w:rsidR="00EF3A8A" w:rsidRPr="00EC5E5C" w:rsidRDefault="00EF3A8A" w:rsidP="00EF3A8A">
      <w:pPr>
        <w:spacing w:after="0" w:line="240" w:lineRule="auto"/>
        <w:rPr>
          <w:b/>
          <w:bCs/>
          <w:color w:val="EE0000"/>
        </w:rPr>
      </w:pPr>
      <w:r w:rsidRPr="00EC5E5C">
        <w:rPr>
          <w:b/>
          <w:bCs/>
          <w:color w:val="EE0000"/>
        </w:rPr>
        <w:t>· Discuss Town plans for future Town government needs such as real estate purchases for future</w:t>
      </w:r>
      <w:r w:rsidR="00EC5E5C">
        <w:rPr>
          <w:b/>
          <w:bCs/>
          <w:color w:val="EE0000"/>
        </w:rPr>
        <w:t xml:space="preserve"> T</w:t>
      </w:r>
      <w:r w:rsidRPr="00EC5E5C">
        <w:rPr>
          <w:b/>
          <w:bCs/>
          <w:color w:val="EE0000"/>
        </w:rPr>
        <w:t>own Hall and land/business.</w:t>
      </w:r>
    </w:p>
    <w:p w14:paraId="0F977C9E" w14:textId="77777777" w:rsidR="00EF3A8A" w:rsidRPr="00EC5E5C" w:rsidRDefault="00EF3A8A" w:rsidP="00EF3A8A">
      <w:pPr>
        <w:spacing w:after="0" w:line="240" w:lineRule="auto"/>
        <w:rPr>
          <w:b/>
          <w:bCs/>
          <w:color w:val="EE0000"/>
        </w:rPr>
      </w:pPr>
      <w:r w:rsidRPr="00EC5E5C">
        <w:rPr>
          <w:b/>
          <w:bCs/>
          <w:color w:val="EE0000"/>
        </w:rPr>
        <w:t>· Discuss permit violations and enforcement</w:t>
      </w:r>
    </w:p>
    <w:p w14:paraId="19BCE8FE" w14:textId="4CBE58A3" w:rsidR="00EF3A8A" w:rsidRDefault="00EF3A8A" w:rsidP="00EF3A8A">
      <w:pPr>
        <w:spacing w:after="0" w:line="240" w:lineRule="auto"/>
      </w:pPr>
      <w:r w:rsidRPr="00EC5E5C">
        <w:rPr>
          <w:b/>
          <w:bCs/>
          <w:color w:val="EE0000"/>
        </w:rPr>
        <w:lastRenderedPageBreak/>
        <w:t>· Discuss approximate dates main roads within Brock town limits were constructed for BMY</w:t>
      </w:r>
      <w:r w:rsidR="00EC5E5C">
        <w:rPr>
          <w:b/>
          <w:bCs/>
          <w:color w:val="EE0000"/>
        </w:rPr>
        <w:t xml:space="preserve"> </w:t>
      </w:r>
      <w:r w:rsidRPr="00EC5E5C">
        <w:rPr>
          <w:b/>
          <w:bCs/>
          <w:color w:val="EE0000"/>
        </w:rPr>
        <w:t>financial audit</w:t>
      </w:r>
      <w:r w:rsidR="00EC5E5C">
        <w:rPr>
          <w:b/>
          <w:bCs/>
          <w:color w:val="EE0000"/>
        </w:rPr>
        <w:t xml:space="preserve"> </w:t>
      </w:r>
      <w:r w:rsidRPr="00EC5E5C">
        <w:rPr>
          <w:b/>
          <w:bCs/>
          <w:color w:val="EE0000"/>
        </w:rPr>
        <w:t>Commissioner Ben Davis made a motion to close the Executive Session at 7:48 P.M.,</w:t>
      </w:r>
      <w:r w:rsidR="00EC5E5C">
        <w:rPr>
          <w:b/>
          <w:bCs/>
          <w:color w:val="EE0000"/>
        </w:rPr>
        <w:t xml:space="preserve"> </w:t>
      </w:r>
      <w:r w:rsidRPr="00EC5E5C">
        <w:rPr>
          <w:b/>
          <w:bCs/>
          <w:color w:val="EE0000"/>
        </w:rPr>
        <w:t>seconded by Mayor Jay Hamilton, motion passed</w:t>
      </w:r>
      <w:r>
        <w:t>.</w:t>
      </w:r>
    </w:p>
    <w:p w14:paraId="294F99DE" w14:textId="77777777" w:rsidR="00EF3A8A" w:rsidRDefault="00EF3A8A" w:rsidP="00EF3A8A">
      <w:pPr>
        <w:spacing w:after="0" w:line="240" w:lineRule="auto"/>
        <w:rPr>
          <w:b/>
          <w:bCs/>
        </w:rPr>
      </w:pPr>
    </w:p>
    <w:p w14:paraId="7F431CC1" w14:textId="4CA677D2" w:rsidR="00EF3A8A" w:rsidRPr="00EF3A8A" w:rsidRDefault="00EF3A8A" w:rsidP="00EF3A8A">
      <w:pPr>
        <w:spacing w:after="0" w:line="240" w:lineRule="auto"/>
        <w:rPr>
          <w:b/>
          <w:bCs/>
        </w:rPr>
      </w:pPr>
      <w:r w:rsidRPr="00EF3A8A">
        <w:rPr>
          <w:b/>
          <w:bCs/>
        </w:rPr>
        <w:t>8. ADJOURN</w:t>
      </w:r>
    </w:p>
    <w:p w14:paraId="4CB31910" w14:textId="77777777" w:rsidR="00EF3A8A" w:rsidRDefault="00EF3A8A" w:rsidP="00EF3A8A">
      <w:pPr>
        <w:spacing w:after="0" w:line="240" w:lineRule="auto"/>
      </w:pPr>
      <w:r>
        <w:t>Commissioner Ben Davis made a motion to adjourn the Town of Brock Commission</w:t>
      </w:r>
    </w:p>
    <w:p w14:paraId="0DD56BE2" w14:textId="77777777" w:rsidR="00EF3A8A" w:rsidRDefault="00EF3A8A" w:rsidP="00EF3A8A">
      <w:pPr>
        <w:spacing w:after="0" w:line="240" w:lineRule="auto"/>
      </w:pPr>
      <w:r>
        <w:t>meeting at 7:50 P.M., Mayor Jay Hamilton seconded the motion, motion passed.</w:t>
      </w:r>
    </w:p>
    <w:p w14:paraId="2BDD0A33" w14:textId="77777777" w:rsidR="00EF3A8A" w:rsidRDefault="00EF3A8A" w:rsidP="00EF3A8A">
      <w:pPr>
        <w:spacing w:after="0" w:line="240" w:lineRule="auto"/>
      </w:pPr>
    </w:p>
    <w:p w14:paraId="4F987440" w14:textId="6DCEA6AC" w:rsidR="00EF3A8A" w:rsidRPr="00EF3A8A" w:rsidRDefault="00EF3A8A" w:rsidP="00EF3A8A">
      <w:pPr>
        <w:spacing w:after="0" w:line="240" w:lineRule="auto"/>
        <w:rPr>
          <w:b/>
          <w:bCs/>
        </w:rPr>
      </w:pPr>
      <w:r w:rsidRPr="00EF3A8A">
        <w:rPr>
          <w:b/>
          <w:bCs/>
        </w:rPr>
        <w:t>CERTIFICATION</w:t>
      </w:r>
    </w:p>
    <w:p w14:paraId="26B0891A" w14:textId="77777777" w:rsidR="00EF3A8A" w:rsidRDefault="00EF3A8A" w:rsidP="00EF3A8A">
      <w:pPr>
        <w:spacing w:after="0" w:line="240" w:lineRule="auto"/>
      </w:pPr>
      <w:r>
        <w:t>I hereby certify that the above notice of meeting was posted on or before Friday, March 21,</w:t>
      </w:r>
    </w:p>
    <w:p w14:paraId="5D8879B8" w14:textId="77777777" w:rsidR="00EF3A8A" w:rsidRDefault="00EF3A8A" w:rsidP="00EF3A8A">
      <w:pPr>
        <w:spacing w:after="0" w:line="240" w:lineRule="auto"/>
      </w:pPr>
      <w:r>
        <w:t>2025, prior to 6:30 p.m. at the Brock Community Center, 2115 FM 1189 Brock Texas 76087,</w:t>
      </w:r>
    </w:p>
    <w:p w14:paraId="57B2686D" w14:textId="77777777" w:rsidR="00EF3A8A" w:rsidRDefault="00EF3A8A" w:rsidP="00EF3A8A">
      <w:pPr>
        <w:spacing w:after="0" w:line="240" w:lineRule="auto"/>
      </w:pPr>
      <w:r>
        <w:t>and at Brock Town Hall, 2451 FM 1189, Brock, Texas 76087.</w:t>
      </w:r>
    </w:p>
    <w:p w14:paraId="725CFC9B" w14:textId="77777777" w:rsidR="00EF3A8A" w:rsidRDefault="00EF3A8A" w:rsidP="00EF3A8A">
      <w:pPr>
        <w:spacing w:after="0" w:line="240" w:lineRule="auto"/>
      </w:pPr>
      <w:r>
        <w:t>______________________________________________</w:t>
      </w:r>
    </w:p>
    <w:p w14:paraId="7453AC6F" w14:textId="77777777" w:rsidR="00EF3A8A" w:rsidRDefault="00EF3A8A" w:rsidP="00EF3A8A">
      <w:pPr>
        <w:spacing w:after="0" w:line="240" w:lineRule="auto"/>
      </w:pPr>
      <w:r>
        <w:t>Melanie Matheus</w:t>
      </w:r>
    </w:p>
    <w:p w14:paraId="490B0E57" w14:textId="77777777" w:rsidR="00EF3A8A" w:rsidRDefault="00EF3A8A" w:rsidP="00EF3A8A">
      <w:pPr>
        <w:spacing w:after="0" w:line="240" w:lineRule="auto"/>
      </w:pPr>
      <w:r>
        <w:t>Town Clerk</w:t>
      </w:r>
    </w:p>
    <w:p w14:paraId="48320EB9" w14:textId="77777777" w:rsidR="00EF3A8A" w:rsidRDefault="00EF3A8A" w:rsidP="00EF3A8A">
      <w:pPr>
        <w:spacing w:after="0" w:line="240" w:lineRule="auto"/>
      </w:pPr>
    </w:p>
    <w:p w14:paraId="436BB75C" w14:textId="77777777" w:rsidR="00EF3A8A" w:rsidRPr="00EF3A8A" w:rsidRDefault="00EF3A8A" w:rsidP="00EF3A8A">
      <w:pPr>
        <w:spacing w:after="0" w:line="240" w:lineRule="auto"/>
        <w:rPr>
          <w:b/>
          <w:bCs/>
        </w:rPr>
      </w:pPr>
      <w:r w:rsidRPr="00EF3A8A">
        <w:rPr>
          <w:b/>
          <w:bCs/>
        </w:rPr>
        <w:t>ACCESSIBILITY STATEMENT</w:t>
      </w:r>
    </w:p>
    <w:p w14:paraId="16660A55" w14:textId="77777777" w:rsidR="00EF3A8A" w:rsidRDefault="00EF3A8A" w:rsidP="00EF3A8A">
      <w:pPr>
        <w:spacing w:after="0" w:line="240" w:lineRule="auto"/>
      </w:pPr>
    </w:p>
    <w:p w14:paraId="1E2CBF91" w14:textId="411A97B8" w:rsidR="00EF3A8A" w:rsidRDefault="00EF3A8A" w:rsidP="00EF3A8A">
      <w:pPr>
        <w:spacing w:after="0" w:line="240" w:lineRule="auto"/>
      </w:pPr>
      <w:r>
        <w:t>In compliance with the Americans with Disabilities Act, reasonable accommodations for persons attending meetings</w:t>
      </w:r>
      <w:r w:rsidR="00EC5E5C">
        <w:t xml:space="preserve"> </w:t>
      </w:r>
      <w:r>
        <w:t>will be provided. To better serve you, requests should be received 24 hours prior to the meetings. Please contact the</w:t>
      </w:r>
    </w:p>
    <w:p w14:paraId="046D1A8C" w14:textId="35BDD4F9" w:rsidR="009640BB" w:rsidRDefault="00EF3A8A" w:rsidP="00EF3A8A">
      <w:pPr>
        <w:spacing w:after="0" w:line="240" w:lineRule="auto"/>
      </w:pPr>
      <w:r>
        <w:t>Town at sarahwalsh@whflegal.com</w:t>
      </w:r>
    </w:p>
    <w:sectPr w:rsidR="00964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8A"/>
    <w:rsid w:val="001C30A8"/>
    <w:rsid w:val="00530F88"/>
    <w:rsid w:val="00667EF9"/>
    <w:rsid w:val="009640BB"/>
    <w:rsid w:val="009B6E61"/>
    <w:rsid w:val="00B26AF4"/>
    <w:rsid w:val="00E4499C"/>
    <w:rsid w:val="00EC5E5C"/>
    <w:rsid w:val="00E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5CBB"/>
  <w15:chartTrackingRefBased/>
  <w15:docId w15:val="{E79CF6B5-117A-4311-888B-277F5C59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A8A"/>
    <w:rPr>
      <w:rFonts w:eastAsiaTheme="majorEastAsia" w:cstheme="majorBidi"/>
      <w:color w:val="272727" w:themeColor="text1" w:themeTint="D8"/>
    </w:rPr>
  </w:style>
  <w:style w:type="paragraph" w:styleId="Title">
    <w:name w:val="Title"/>
    <w:basedOn w:val="Normal"/>
    <w:next w:val="Normal"/>
    <w:link w:val="TitleChar"/>
    <w:uiPriority w:val="10"/>
    <w:qFormat/>
    <w:rsid w:val="00EF3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A8A"/>
    <w:pPr>
      <w:spacing w:before="160"/>
      <w:jc w:val="center"/>
    </w:pPr>
    <w:rPr>
      <w:i/>
      <w:iCs/>
      <w:color w:val="404040" w:themeColor="text1" w:themeTint="BF"/>
    </w:rPr>
  </w:style>
  <w:style w:type="character" w:customStyle="1" w:styleId="QuoteChar">
    <w:name w:val="Quote Char"/>
    <w:basedOn w:val="DefaultParagraphFont"/>
    <w:link w:val="Quote"/>
    <w:uiPriority w:val="29"/>
    <w:rsid w:val="00EF3A8A"/>
    <w:rPr>
      <w:i/>
      <w:iCs/>
      <w:color w:val="404040" w:themeColor="text1" w:themeTint="BF"/>
    </w:rPr>
  </w:style>
  <w:style w:type="paragraph" w:styleId="ListParagraph">
    <w:name w:val="List Paragraph"/>
    <w:basedOn w:val="Normal"/>
    <w:uiPriority w:val="34"/>
    <w:qFormat/>
    <w:rsid w:val="00EF3A8A"/>
    <w:pPr>
      <w:ind w:left="720"/>
      <w:contextualSpacing/>
    </w:pPr>
  </w:style>
  <w:style w:type="character" w:styleId="IntenseEmphasis">
    <w:name w:val="Intense Emphasis"/>
    <w:basedOn w:val="DefaultParagraphFont"/>
    <w:uiPriority w:val="21"/>
    <w:qFormat/>
    <w:rsid w:val="00EF3A8A"/>
    <w:rPr>
      <w:i/>
      <w:iCs/>
      <w:color w:val="0F4761" w:themeColor="accent1" w:themeShade="BF"/>
    </w:rPr>
  </w:style>
  <w:style w:type="paragraph" w:styleId="IntenseQuote">
    <w:name w:val="Intense Quote"/>
    <w:basedOn w:val="Normal"/>
    <w:next w:val="Normal"/>
    <w:link w:val="IntenseQuoteChar"/>
    <w:uiPriority w:val="30"/>
    <w:qFormat/>
    <w:rsid w:val="00EF3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A8A"/>
    <w:rPr>
      <w:i/>
      <w:iCs/>
      <w:color w:val="0F4761" w:themeColor="accent1" w:themeShade="BF"/>
    </w:rPr>
  </w:style>
  <w:style w:type="character" w:styleId="IntenseReference">
    <w:name w:val="Intense Reference"/>
    <w:basedOn w:val="DefaultParagraphFont"/>
    <w:uiPriority w:val="32"/>
    <w:qFormat/>
    <w:rsid w:val="00EF3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Matheus</dc:creator>
  <cp:keywords/>
  <dc:description/>
  <cp:lastModifiedBy>Melanie Matheus</cp:lastModifiedBy>
  <cp:revision>2</cp:revision>
  <cp:lastPrinted>2025-07-21T00:17:00Z</cp:lastPrinted>
  <dcterms:created xsi:type="dcterms:W3CDTF">2025-09-04T21:06:00Z</dcterms:created>
  <dcterms:modified xsi:type="dcterms:W3CDTF">2025-09-04T21:06:00Z</dcterms:modified>
</cp:coreProperties>
</file>